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53" w:type="dxa"/>
        <w:tblInd w:w="108" w:type="dxa"/>
        <w:tblLook w:val="04A0"/>
      </w:tblPr>
      <w:tblGrid>
        <w:gridCol w:w="2349"/>
        <w:gridCol w:w="2759"/>
        <w:gridCol w:w="2159"/>
        <w:gridCol w:w="1786"/>
        <w:gridCol w:w="2024"/>
        <w:gridCol w:w="1376"/>
      </w:tblGrid>
      <w:tr w:rsidR="00EB1035" w:rsidRPr="00EB1035" w:rsidTr="00EB1035">
        <w:trPr>
          <w:trHeight w:val="300"/>
        </w:trPr>
        <w:tc>
          <w:tcPr>
            <w:tcW w:w="1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color w:val="000000"/>
              </w:rPr>
              <w:t>3.4.5 Number of research papers per teacher in the Journals notified on UGC website during the last five years  (20)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035" w:rsidRPr="00EB1035" w:rsidTr="00EB1035">
        <w:trPr>
          <w:trHeight w:val="30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Title of paper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author/s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 of the teacher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journal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Year of publication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ISSN number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Bharti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Sind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Tchore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Afsaane:kenh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sari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kathie</w:t>
            </w:r>
            <w:proofErr w:type="spellEnd"/>
          </w:p>
        </w:tc>
        <w:tc>
          <w:tcPr>
            <w:tcW w:w="2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Humasar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Kaeshir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Nazm:Kenh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Fikri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Haiti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Nehji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97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Shaki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shrukin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Jamaliyat,Rewayat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Vartaaw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Zargaren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Vatenyaruk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Masla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Mir-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Sufiyana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Trayi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Prof.Majrooh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Rashid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Kaeshir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Nazm:Akh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Tanqeedi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Mutala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Prof.Shad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Ramzan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Gazal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Sinfi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Shinakkht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Vartaaw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Prof.Shad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Ramzan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Shesh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Rang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Takhleeqi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Shahkaar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Prof.Shad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Ramzan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Zulmatus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Lal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Chi Ti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Prof.Shad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Ramzan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Krishan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Koul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Afsaane:Taaph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Afsaan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Hawala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Prof.R.L.Talashi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31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Kul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Tchai:Akh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Sam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Prof.R.L.Talashi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Vachun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Vechi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ponchi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Kosusiyat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Prof.R.L.Talashi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Parmanand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Sinz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Krishani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Bagti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Hind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Nagarad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Prof.R.L.Talashi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Taj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Begum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Renzu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Bahasiyati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Afsaan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Nigar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97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Asra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Masnavi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Mehrajuk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Ibtida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Ikhtitamiya:Akh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Sarsari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Jayzi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31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Masnavi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Shariyat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49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Naeme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Saebun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Shayrana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Fann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Shah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Qalanderni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Shayri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Manz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Asquq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Vartaaw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  <w:tr w:rsidR="00EB1035" w:rsidRPr="00EB1035" w:rsidTr="00EB1035">
        <w:trPr>
          <w:trHeight w:val="735"/>
        </w:trPr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Ahmad Dar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Sufiyana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Rewaytch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Hund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Akh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Aham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Shayir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Dr.Mehfooza</w:t>
            </w:r>
            <w:proofErr w:type="spellEnd"/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Kashmiri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1035">
              <w:rPr>
                <w:rFonts w:ascii="Calibri" w:eastAsia="Times New Roman" w:hAnsi="Calibri" w:cs="Times New Roman"/>
                <w:b/>
                <w:bCs/>
                <w:color w:val="000000"/>
              </w:rPr>
              <w:t>Anhaar</w:t>
            </w:r>
            <w:proofErr w:type="spellEnd"/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1035" w:rsidRPr="00EB1035" w:rsidRDefault="00EB1035" w:rsidP="00EB1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B1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2249-510X</w:t>
            </w:r>
          </w:p>
        </w:tc>
      </w:tr>
    </w:tbl>
    <w:p w:rsidR="007C48ED" w:rsidRDefault="007C48ED" w:rsidP="00EB1035">
      <w:pPr>
        <w:ind w:left="-810"/>
      </w:pPr>
    </w:p>
    <w:sectPr w:rsidR="007C48ED" w:rsidSect="00EB1035">
      <w:pgSz w:w="15840" w:h="12240" w:orient="landscape"/>
      <w:pgMar w:top="1440" w:right="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0558"/>
    <w:rsid w:val="007C48ED"/>
    <w:rsid w:val="00920558"/>
    <w:rsid w:val="00EB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Kashmiri</dc:creator>
  <cp:lastModifiedBy>Kashmiri</cp:lastModifiedBy>
  <cp:revision>2</cp:revision>
  <dcterms:created xsi:type="dcterms:W3CDTF">2018-12-04T06:47:00Z</dcterms:created>
  <dcterms:modified xsi:type="dcterms:W3CDTF">2018-12-04T07:45:00Z</dcterms:modified>
</cp:coreProperties>
</file>